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VVJFKG+Bitstream Vera Serif" w:hAnsi="VVJFKG+Bitstream Vera Serif" w:cs="VVJFKG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VVJFKG+Bitstream Vera Serif" w:hAnsi="VVJFKG+Bitstream Vera Serif" w:cs="VVJFKG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108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823" w:x="2651" w:y="2247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VMBFAC+Bitstream Vera Serif Bold" w:hAnsi="VMBFAC+Bitstream Vera Serif Bold" w:cs="VMBFAC+Bitstream Vera Serif Bold"/>
          <w:b w:val="on"/>
          <w:color w:val="000000"/>
          <w:spacing w:val="-3"/>
          <w:sz w:val="20"/>
        </w:rPr>
        <w:t>INFORMAÇÃOꢀNºꢀ248ꢀ-ꢀTRE-RR/PRES/DG/SALO/CCON/SLIC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6823" w:x="2651" w:y="2247"/>
        <w:widowControl w:val="off"/>
        <w:autoSpaceDE w:val="off"/>
        <w:autoSpaceDN w:val="off"/>
        <w:spacing w:before="219" w:after="0" w:line="230" w:lineRule="exact"/>
        <w:ind w:left="669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VMBFAC+Bitstream Vera Serif Bold" w:hAnsi="VMBFAC+Bitstream Vera Serif Bold" w:cs="VMBFAC+Bitstream Vera Serif Bold"/>
          <w:b w:val="on"/>
          <w:color w:val="000000"/>
          <w:spacing w:val="-3"/>
          <w:sz w:val="20"/>
        </w:rPr>
        <w:t>ANÁLISEꢀCRÍTICAꢀSOBREꢀOꢀMAPAꢀDEꢀPREÇOS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1471" w:x="379" w:y="357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MBFAC+Bitstream Vera Serif Bold" w:hAnsi="VMBFAC+Bitstream Vera Serif Bold" w:cs="VMBFAC+Bitstream Vera Serif Bold"/>
          <w:b w:val="on"/>
          <w:color w:val="000000"/>
          <w:spacing w:val="3"/>
          <w:sz w:val="18"/>
        </w:rPr>
        <w:t>1.ꢀOBJETO:ꢀ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12" w:x="379" w:y="38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Trata-seꢀdeꢀprocedimentoꢀdestinadoꢀaquisiçãoꢀdeꢀmaterialꢀdeꢀconsumoꢀ(embalagemꢀeꢀacondicionamento)ꢀ-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12" w:x="379" w:y="3850"/>
        <w:widowControl w:val="off"/>
        <w:autoSpaceDE w:val="off"/>
        <w:autoSpaceDN w:val="off"/>
        <w:spacing w:before="3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3"/>
          <w:sz w:val="18"/>
        </w:rPr>
        <w:t>ELEIÇÕES/2026.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45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379" w:y="494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MBFAC+Bitstream Vera Serif Bold"/>
          <w:b w:val="on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2" w:x="379" w:y="4943"/>
        <w:widowControl w:val="off"/>
        <w:autoSpaceDE w:val="off"/>
        <w:autoSpaceDN w:val="off"/>
        <w:spacing w:before="0" w:after="0" w:line="217" w:lineRule="exact"/>
        <w:ind w:left="12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MBFAC+Bitstream Vera Serif Bold" w:hAnsi="VMBFAC+Bitstream Vera Serif Bold" w:cs="VMBFAC+Bitstream Vera Serif Bold"/>
          <w:b w:val="on"/>
          <w:color w:val="000000"/>
          <w:spacing w:val="3"/>
          <w:sz w:val="18"/>
        </w:rPr>
        <w:t>.ꢀIDENTIFICAÇÃOꢀDOSꢀAGENTESꢀRESPONSÁVEISꢀPELAꢀPESQUISAꢀEꢀEQUIPEꢀDEꢀPLANEJAMENTOꢀDA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2" w:x="379" w:y="4943"/>
        <w:widowControl w:val="off"/>
        <w:autoSpaceDE w:val="off"/>
        <w:autoSpaceDN w:val="off"/>
        <w:spacing w:before="71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MBFAC+Bitstream Vera Serif Bold" w:hAnsi="VMBFAC+Bitstream Vera Serif Bold" w:cs="VMBFAC+Bitstream Vera Serif Bold"/>
          <w:b w:val="on"/>
          <w:color w:val="000000"/>
          <w:spacing w:val="4"/>
          <w:sz w:val="18"/>
        </w:rPr>
        <w:t>CONTRATAÇÃO: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2" w:x="379" w:y="4943"/>
        <w:widowControl w:val="off"/>
        <w:autoSpaceDE w:val="off"/>
        <w:autoSpaceDN w:val="off"/>
        <w:spacing w:before="141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a)ꢀIntegranteꢀdemandante:ꢀ</w:t>
      </w:r>
      <w:r>
        <w:rPr>
          <w:rFonts w:ascii="VMBFAC+Bitstream Vera Serif Bold" w:hAnsi="VMBFAC+Bitstream Vera Serif Bold" w:cs="VMBFAC+Bitstream Vera Serif Bold"/>
          <w:b w:val="on"/>
          <w:color w:val="000000"/>
          <w:spacing w:val="3"/>
          <w:sz w:val="18"/>
        </w:rPr>
        <w:t>NelsonꢀFerreiraꢀdeꢀSouzaꢀJunior</w:t>
      </w: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,ꢀmatrículaꢀn.ºꢀ26300488;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5" w:x="1685" w:y="591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b)ꢀIntegranteꢀtécnico:ꢀ</w:t>
      </w:r>
      <w:r>
        <w:rPr>
          <w:rFonts w:ascii="VMBFAC+Bitstream Vera Serif Bold" w:hAnsi="VMBFAC+Bitstream Vera Serif Bold" w:cs="VMBFAC+Bitstream Vera Serif Bold"/>
          <w:b w:val="on"/>
          <w:color w:val="000000"/>
          <w:spacing w:val="2"/>
          <w:sz w:val="18"/>
        </w:rPr>
        <w:t>JoniltonꢀAlvesꢀdeꢀOliveira</w:t>
      </w: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,ꢀmatrículaꢀn.ºꢀ26701094;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25" w:x="1685" w:y="623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c)ꢀIntegranteꢀadministrativo:ꢀ</w:t>
      </w:r>
      <w:r>
        <w:rPr>
          <w:rFonts w:ascii="VMBFAC+Bitstream Vera Serif Bold" w:hAnsi="VMBFAC+Bitstream Vera Serif Bold" w:cs="VMBFAC+Bitstream Vera Serif Bold"/>
          <w:b w:val="on"/>
          <w:color w:val="000000"/>
          <w:spacing w:val="3"/>
          <w:sz w:val="18"/>
        </w:rPr>
        <w:t>JecksonꢀSouzaꢀCruz</w:t>
      </w: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,ꢀmatrículaꢀn.ºꢀ26300609.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131" w:y="65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23" w:x="379" w:y="698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MBFAC+Bitstream Vera Serif Bold" w:hAnsi="VMBFAC+Bitstream Vera Serif Bold" w:cs="VMBFAC+Bitstream Vera Serif Bold"/>
          <w:b w:val="on"/>
          <w:color w:val="000000"/>
          <w:spacing w:val="3"/>
          <w:sz w:val="18"/>
        </w:rPr>
        <w:t>3.ꢀCARACTERIZAÇÃOꢀDASꢀFONTESꢀCONSULTADAS:ꢀ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56" w:x="379" w:y="72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Asꢀfontesꢀconsultadasꢀincluiꢀsítioꢀeletrônicoꢀespecializadoꢀdeꢀdomínioꢀamplo,ꢀconhecidoꢀcomoꢀoꢀBancoꢀdeꢀPreços,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56" w:x="379" w:y="72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"https://www.gov.br/plataformamaisbrasil/pt-br/legislacao-geral/instrucoes-normativas/instrucao-normativa-seges-me-no-65-de-7-de-julho-de-2021" </w:instrText>
      </w:r>
      <w:r>
        <w:rPr/>
      </w:r>
      <w:r>
        <w:rPr/>
        <w:fldChar w:fldCharType="separate"/>
      </w: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atendendoꢀoꢀcritérioꢀestabelecidoꢀnoꢀparâmetroꢀIII,ꢀartigoꢀ5º,ꢀda</w:t>
      </w:r>
      <w:r>
        <w:rPr/>
        <w:fldChar w:fldCharType="end"/>
      </w:r>
      <w:r>
        <w:rPr/>
        <w:fldChar w:fldCharType="begin"/>
      </w:r>
      <w:r>
        <w:rPr/>
        <w:instrText> HYPERLINK "https://www.gov.br/plataformamaisbrasil/pt-br/legislacao-geral/instrucoes-normativas/instrucao-normativa-seges-me-no-65-de-7-de-julho-de-2021" </w:instrText>
      </w:r>
      <w:r>
        <w:rPr/>
      </w:r>
      <w:r>
        <w:rPr/>
        <w:fldChar w:fldCharType="separate"/>
      </w:r>
      <w:r>
        <w:rPr>
          <w:rFonts w:ascii="VVJFKG+Bitstream Vera Serif" w:hAnsi="VVJFKG+Bitstream Vera Serif" w:cs="VVJFKG+Bitstream Vera Serif"/>
          <w:color w:val="0000ee"/>
          <w:spacing w:val="2"/>
          <w:sz w:val="18"/>
          <w:u w:val="single"/>
        </w:rPr>
        <w:t>ꢀInstruçãoꢀNormativaꢀnºꢀ65/2021ꢀdoꢀMinistérioꢀda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56" w:x="379" w:y="72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/>
          <w:color w:val="0000ee"/>
          <w:spacing w:val="3"/>
          <w:sz w:val="18"/>
          <w:u w:val="single"/>
        </w:rPr>
        <w:t>Economia</w:t>
      </w: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.ꢀValeꢀdestacarꢀqueꢀoꢀBancoꢀdeꢀPreçosꢀforneceꢀacessoꢀaꢀprocessosꢀlicitatóriosꢀeꢀcontrataçõesꢀatualizados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56" w:x="379" w:y="72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paraꢀaꢀaquisiçãoꢀdeꢀdiversosꢀbensꢀeꢀserviços,ꢀcumprindo,ꢀnaꢀnossaꢀanálise,ꢀoꢀrequisitoꢀestabelecidoꢀnoꢀparâmetroꢀII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56" w:x="379" w:y="72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doꢀmencionadoꢀartigoꢀdaꢀinstruçãoꢀnormativaꢀcitada.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83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86" w:x="379" w:y="877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MBFAC+Bitstream Vera Serif Bold" w:hAnsi="VMBFAC+Bitstream Vera Serif Bold" w:cs="VMBFAC+Bitstream Vera Serif Bold"/>
          <w:b w:val="on"/>
          <w:color w:val="000000"/>
          <w:spacing w:val="3"/>
          <w:sz w:val="18"/>
        </w:rPr>
        <w:t>4.ꢀSÉRIEꢀDEꢀPREÇOS,ꢀMÉTODOꢀESTATÍSTICOꢀAPLICADOꢀPARAꢀAꢀDEFINIÇÃOꢀDOꢀVALORꢀESTIMADOꢀE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49" w:x="379" w:y="905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MBFAC+Bitstream Vera Serif Bold" w:hAnsi="VMBFAC+Bitstream Vera Serif Bold" w:cs="VMBFAC+Bitstream Vera Serif Bold"/>
          <w:b w:val="on"/>
          <w:color w:val="000000"/>
          <w:spacing w:val="4"/>
          <w:sz w:val="18"/>
        </w:rPr>
        <w:t>MEMÓRIAꢀDEꢀCÁLCULO: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2" w:x="379" w:y="95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ConsiderandoꢀosꢀcritériosꢀatualizadosꢀdoꢀSTJ,ꢀemꢀconsonânciaꢀcomꢀaꢀLeiꢀ14.133/21,ꢀconformeꢀdetalhamentoꢀnoꢀMapa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2" w:x="379" w:y="9521"/>
        <w:widowControl w:val="off"/>
        <w:autoSpaceDE w:val="off"/>
        <w:autoSpaceDN w:val="off"/>
        <w:spacing w:before="6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ComparativoꢀdeꢀPreçosꢀ(1016461),ꢀꢀsugere-seꢀoꢀvalorꢀestimadoꢀde</w:t>
      </w:r>
      <w:r>
        <w:rPr>
          <w:rFonts w:ascii="VMBFAC+Bitstream Vera Serif Bold" w:hAnsi="VMBFAC+Bitstream Vera Serif Bold" w:cs="VMBFAC+Bitstream Vera Serif Bold"/>
          <w:b w:val="on"/>
          <w:color w:val="000000"/>
          <w:spacing w:val="2"/>
          <w:sz w:val="18"/>
        </w:rPr>
        <w:t>ꢀR$ꢀ34.514,00ꢀ(trintaꢀeꢀquatroꢀmilꢀquinhentos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2" w:x="379" w:y="9521"/>
        <w:widowControl w:val="off"/>
        <w:autoSpaceDE w:val="off"/>
        <w:autoSpaceDN w:val="off"/>
        <w:spacing w:before="6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MBFAC+Bitstream Vera Serif Bold" w:hAnsi="VMBFAC+Bitstream Vera Serif Bold" w:cs="VMBFAC+Bitstream Vera Serif Bold"/>
          <w:b w:val="on"/>
          <w:color w:val="000000"/>
          <w:spacing w:val="2"/>
          <w:sz w:val="18"/>
        </w:rPr>
        <w:t>eꢀquatorzeꢀreais)</w:t>
      </w:r>
      <w:r>
        <w:rPr>
          <w:rFonts w:ascii="VVJFKG+Bitstream Vera Serif"/>
          <w:color w:val="000000"/>
          <w:spacing w:val="1"/>
          <w:sz w:val="18"/>
        </w:rPr>
        <w:t>,</w:t>
      </w:r>
      <w:r>
        <w:rPr>
          <w:rFonts w:ascii="VMBFAC+Bitstream Vera Serif Bold" w:hAnsi="VMBFAC+Bitstream Vera Serif Bold" w:cs="VMBFAC+Bitstream Vera Serif Bold"/>
          <w:b w:val="on"/>
          <w:color w:val="000000"/>
          <w:spacing w:val="1"/>
          <w:sz w:val="18"/>
        </w:rPr>
        <w:t>ꢀ</w:t>
      </w: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comoꢀmontanteꢀtotalꢀdaꢀcontrataçãoꢀeꢀcomꢀfundamentoꢀnosꢀartigosꢀ</w:t>
      </w:r>
      <w:r>
        <w:rPr>
          <w:rFonts w:ascii="VVJFKG+Bitstream Vera Serif" w:hAnsi="VVJFKG+Bitstream Vera Serif" w:cs="VVJFKG+Bitstream Vera Serif"/>
          <w:color w:val="0000ee"/>
          <w:spacing w:val="2"/>
          <w:sz w:val="18"/>
          <w:u w:val="single"/>
        </w:rPr>
        <w:t>3º,ꢀVꢀeꢀVIIꢀeꢀ5º,ꢀI,ꢀda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2" w:x="379" w:y="9521"/>
        <w:widowControl w:val="off"/>
        <w:autoSpaceDE w:val="off"/>
        <w:autoSpaceDN w:val="off"/>
        <w:spacing w:before="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ee"/>
          <w:spacing w:val="2"/>
          <w:sz w:val="18"/>
          <w:u w:val="single"/>
        </w:rPr>
        <w:t>InstruçãoꢀNormativaꢀSEGES/MEꢀnºꢀ65/2021</w:t>
      </w:r>
      <w:r>
        <w:rPr>
          <w:rFonts w:ascii="VVJFKG+Bitstream Vera Serif"/>
          <w:color w:val="000000"/>
          <w:spacing w:val="0"/>
          <w:sz w:val="18"/>
        </w:rPr>
        <w:t>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09" w:x="8641" w:y="1076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MBFAC+Bitstream Vera Serif Bold" w:hAnsi="VMBFAC+Bitstream Vera Serif Bold" w:cs="VMBFAC+Bitstream Vera Serif Bold"/>
          <w:b w:val="on"/>
          <w:color w:val="000000"/>
          <w:spacing w:val="2"/>
          <w:sz w:val="18"/>
        </w:rPr>
        <w:t>Valorꢀunitário</w:t>
      </w:r>
      <w:r>
        <w:rPr>
          <w:rFonts w:ascii="Times New Roman"/>
          <w:b w:val="on"/>
          <w:color w:val="000000"/>
          <w:spacing w:val="176"/>
          <w:sz w:val="18"/>
        </w:rPr>
        <w:t xml:space="preserve"> </w:t>
      </w:r>
      <w:r>
        <w:rPr>
          <w:rFonts w:ascii="VMBFAC+Bitstream Vera Serif Bold" w:hAnsi="VMBFAC+Bitstream Vera Serif Bold" w:cs="VMBFAC+Bitstream Vera Serif Bold"/>
          <w:b w:val="on"/>
          <w:color w:val="000000"/>
          <w:spacing w:val="2"/>
          <w:sz w:val="18"/>
        </w:rPr>
        <w:t>Valorꢀtotal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4" w:x="382" w:y="1087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MBFAC+Bitstream Vera Serif Bold"/>
          <w:b w:val="on"/>
          <w:color w:val="000000"/>
          <w:spacing w:val="2"/>
          <w:sz w:val="18"/>
        </w:rPr>
        <w:t>Item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10" w:x="2894" w:y="1087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MBFAC+Bitstream Vera Serif Bold" w:hAnsi="VMBFAC+Bitstream Vera Serif Bold" w:cs="VMBFAC+Bitstream Vera Serif Bold"/>
          <w:b w:val="on"/>
          <w:color w:val="000000"/>
          <w:spacing w:val="3"/>
          <w:sz w:val="18"/>
        </w:rPr>
        <w:t>Descriçãoꢀdoꢀmaterial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99" w:x="7188" w:y="1087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MBFAC+Bitstream Vera Serif Bold"/>
          <w:b w:val="on"/>
          <w:color w:val="000000"/>
          <w:spacing w:val="3"/>
          <w:sz w:val="18"/>
        </w:rPr>
        <w:t>Unid.</w:t>
      </w:r>
      <w:r>
        <w:rPr>
          <w:rFonts w:ascii="Times New Roman"/>
          <w:b w:val="on"/>
          <w:color w:val="000000"/>
          <w:spacing w:val="57"/>
          <w:sz w:val="18"/>
        </w:rPr>
        <w:t xml:space="preserve"> </w:t>
      </w:r>
      <w:r>
        <w:rPr>
          <w:rFonts w:ascii="VMBFAC+Bitstream Vera Serif Bold"/>
          <w:b w:val="on"/>
          <w:color w:val="000000"/>
          <w:spacing w:val="3"/>
          <w:sz w:val="18"/>
        </w:rPr>
        <w:t>Quant.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6" w:x="9138" w:y="1099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MBFAC+Bitstream Vera Serif Bold"/>
          <w:b w:val="on"/>
          <w:color w:val="000000"/>
          <w:spacing w:val="3"/>
          <w:sz w:val="18"/>
        </w:rPr>
        <w:t>(R$)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80" w:x="10241" w:y="1099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MBFAC+Bitstream Vera Serif Bold" w:hAnsi="VMBFAC+Bitstream Vera Serif Bold" w:cs="VMBFAC+Bitstream Vera Serif Bold"/>
          <w:b w:val="on"/>
          <w:color w:val="000000"/>
          <w:spacing w:val="3"/>
          <w:sz w:val="18"/>
        </w:rPr>
        <w:t>doꢀitem(R$)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99" w:x="1064" w:y="113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3"/>
          <w:sz w:val="18"/>
        </w:rPr>
        <w:t>LONAꢀPLÁSTICA,ꢀ-ꢀCOR:ꢀAZUL,ꢀVERDEꢀOUꢀLARANJA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1064" w:y="115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1064" w:y="115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06" w:x="1126" w:y="115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ꢀTamanho:ꢀ5ꢀxꢀ4ꢀmetros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06" w:x="1126" w:y="115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Fabricadaꢀ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polietilenoꢀ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altaꢀ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baixaꢀ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densidade,ꢀ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VVJFKG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51" w:x="1064" w:y="120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aditivoꢀqueꢀprotegeꢀcontraꢀosꢀraiosꢀultravioleta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1064" w:y="122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1064" w:y="122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1064" w:y="122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1064" w:y="122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1064" w:y="122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06" w:x="1126" w:y="122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ꢀEspessuraꢀaproximada:ꢀ100ꢀmicra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06" w:x="1126" w:y="122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ꢀPossuiꢀfioꢀsintéticoꢀaoꢀredorꢀdaꢀbainhaꢀparaꢀmaiorꢀresistência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06" w:x="1126" w:y="122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3"/>
          <w:sz w:val="18"/>
        </w:rPr>
        <w:t>ꢀImpermeável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06" w:x="1126" w:y="122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ꢀIlhosesꢀmetálicosꢀaꢀcadaꢀ1ꢀmetro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06" w:x="1126" w:y="122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3"/>
          <w:sz w:val="18"/>
        </w:rPr>
        <w:t>ꢀIndicadoꢀparaꢀagricultura,ꢀconstruçãoꢀcivil,ꢀnáutica,ꢀcamping,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569" w:y="128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VJFKG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7228" w:y="128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VJFKG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89" w:y="128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VJFKG+Bitstream Vera Serif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064" w:y="128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VJFKG+Bitstream Vera Serif"/>
          <w:color w:val="000000"/>
          <w:spacing w:val="2"/>
          <w:sz w:val="17"/>
        </w:rPr>
        <w:t>299,00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421" w:y="128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VJFKG+Bitstream Vera Serif"/>
          <w:color w:val="000000"/>
          <w:spacing w:val="1"/>
          <w:sz w:val="17"/>
        </w:rPr>
        <w:t>14.950,00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241" w:x="1064" w:y="133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pesca,ꢀrecreação,ꢀutilidadesꢀdomésticas,ꢀentreꢀoutros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1064" w:y="137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06" w:x="1126" w:y="137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3"/>
          <w:sz w:val="18"/>
        </w:rPr>
        <w:t>ꢀGarantia:ꢀ3ꢀmesesꢀdeꢀgarantiaꢀlegalꢀporꢀlei,ꢀcontandoꢀaꢀpartir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68" w:x="1064" w:y="140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3"/>
          <w:sz w:val="18"/>
        </w:rPr>
        <w:t>daꢀdataꢀdeꢀemissãoꢀdaꢀNotaꢀFiscalꢀdeꢀVendaꢀcontraꢀdefeitosꢀde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68" w:x="1064" w:y="140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fabricaçãoꢀSistemaꢀdeꢀgestãoꢀdaꢀqualidadeꢀISOꢀ9001:2008.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68" w:x="1064" w:y="146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3"/>
          <w:sz w:val="18"/>
        </w:rPr>
        <w:t>CORDASCordasꢀ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trançadasꢀ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Polipropileno.ꢀ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3"/>
          <w:sz w:val="18"/>
        </w:rPr>
        <w:t>100%ꢀ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VVJFKG+Bitstream Vera Serif"/>
          <w:color w:val="000000"/>
          <w:spacing w:val="2"/>
          <w:sz w:val="18"/>
        </w:rPr>
        <w:t>virgem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569" w:y="149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VJFKG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69" w:y="14914"/>
        <w:widowControl w:val="off"/>
        <w:autoSpaceDE w:val="off"/>
        <w:autoSpaceDN w:val="off"/>
        <w:spacing w:before="128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VJFKG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911" w:x="1064" w:y="149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(almaꢀ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capa)ꢀ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múltiploꢀ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3"/>
          <w:sz w:val="18"/>
        </w:rPr>
        <w:t>empregoꢀ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VJFKG+Bitstream Vera Serif"/>
          <w:color w:val="000000"/>
          <w:spacing w:val="2"/>
          <w:sz w:val="18"/>
        </w:rPr>
        <w:t>multifilamentos</w:t>
      </w:r>
      <w:r>
        <w:rPr>
          <w:rFonts w:ascii="Times New Roman"/>
          <w:color w:val="000000"/>
          <w:spacing w:val="162"/>
          <w:sz w:val="18"/>
        </w:rPr>
        <w:t xml:space="preserve"> </w:t>
      </w:r>
      <w:r>
        <w:rPr>
          <w:rFonts w:ascii="VVJFKG+Bitstream Vera Serif"/>
          <w:color w:val="000000"/>
          <w:spacing w:val="2"/>
          <w:sz w:val="17"/>
        </w:rPr>
        <w:t>Metro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911" w:x="1064" w:y="149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deꢀaltaꢀtenacidade.ꢀTrançada.ꢀDiâmetro:ꢀ12ꢀmm.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0" w:x="8034" w:y="149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VJFKG+Bitstream Vera Serif"/>
          <w:color w:val="000000"/>
          <w:spacing w:val="2"/>
          <w:sz w:val="17"/>
        </w:rPr>
        <w:t>500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174" w:y="149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VJFKG+Bitstream Vera Serif"/>
          <w:color w:val="000000"/>
          <w:spacing w:val="1"/>
          <w:sz w:val="17"/>
        </w:rPr>
        <w:t>9,03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476" w:y="149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VJFKG+Bitstream Vera Serif"/>
          <w:color w:val="000000"/>
          <w:spacing w:val="1"/>
          <w:sz w:val="17"/>
        </w:rPr>
        <w:t>4.515,00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291" w:x="1064" w:y="156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3"/>
          <w:sz w:val="18"/>
        </w:rPr>
        <w:t>GALÕES/BOMBONA/CAROTEGalão/Bombona/Caroteꢀ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6" w:x="6566" w:y="156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68" w:x="1064" w:y="158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3"/>
          <w:sz w:val="18"/>
        </w:rPr>
        <w:t>armazenagemꢀ</w:t>
      </w:r>
      <w:r>
        <w:rPr>
          <w:rFonts w:ascii="Times New Roman"/>
          <w:color w:val="000000"/>
          <w:spacing w:val="149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50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transporteꢀ</w:t>
      </w:r>
      <w:r>
        <w:rPr>
          <w:rFonts w:ascii="Times New Roman"/>
          <w:color w:val="000000"/>
          <w:spacing w:val="150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0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líquidosꢀ</w:t>
      </w:r>
      <w:r>
        <w:rPr>
          <w:rFonts w:ascii="Times New Roman"/>
          <w:color w:val="000000"/>
          <w:spacing w:val="150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combustíveis.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68" w:x="1064" w:y="1582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Fabricadaꢀ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polietilenoꢀ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altaꢀ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densidade.ꢀ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VVJFKG+Bitstream Vera Serif"/>
          <w:color w:val="000000"/>
          <w:spacing w:val="3"/>
          <w:sz w:val="18"/>
        </w:rPr>
        <w:t>tampas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882" w:x="1064" w:y="164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vedarꢀ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3"/>
          <w:sz w:val="18"/>
        </w:rPr>
        <w:t>100%ꢀ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galão,ꢀ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permitindoꢀ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VVJFKG+Bitstream Vera Serif"/>
          <w:color w:val="000000"/>
          <w:spacing w:val="3"/>
          <w:sz w:val="18"/>
        </w:rPr>
        <w:t>vazamentos.</w:t>
      </w:r>
      <w:r>
        <w:rPr>
          <w:rFonts w:ascii="Times New Roman"/>
          <w:color w:val="000000"/>
          <w:spacing w:val="190"/>
          <w:sz w:val="18"/>
        </w:rPr>
        <w:t xml:space="preserve"> </w:t>
      </w:r>
      <w:r>
        <w:rPr>
          <w:rFonts w:ascii="VVJFKG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89" w:y="1640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VJFKG+Bitstream Vera Serif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064" w:y="1640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VJFKG+Bitstream Vera Serif"/>
          <w:color w:val="000000"/>
          <w:spacing w:val="2"/>
          <w:sz w:val="17"/>
        </w:rPr>
        <w:t>204,50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421" w:y="1640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VJFKG+Bitstream Vera Serif"/>
          <w:color w:val="000000"/>
          <w:spacing w:val="1"/>
          <w:sz w:val="17"/>
        </w:rPr>
        <w:t>10.225,00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76" w:x="48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bebebe"/>
          <w:spacing w:val="0"/>
          <w:sz w:val="20"/>
        </w:rPr>
        <w:t>Informação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248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ANÁLISE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CRÍTICA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SOBRE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MAPA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(1016462)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91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0000220-98.2026.6.23.8000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-1pt;margin-top:-1pt;z-index:-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168" w:x="1064" w:y="1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Certificadaꢀ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Inmetro.ꢀ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Cor:ꢀ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3"/>
          <w:sz w:val="18"/>
        </w:rPr>
        <w:t>uma.ꢀ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3"/>
          <w:sz w:val="18"/>
        </w:rPr>
        <w:t>Dimensões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68" w:x="1064" w:y="1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externas:ꢀ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3"/>
          <w:sz w:val="18"/>
        </w:rPr>
        <w:t>320ꢀ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4"/>
          <w:sz w:val="18"/>
        </w:rPr>
        <w:t>mmꢀ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xꢀ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3"/>
          <w:sz w:val="18"/>
        </w:rPr>
        <w:t>390ꢀ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4"/>
          <w:sz w:val="18"/>
        </w:rPr>
        <w:t>mmꢀ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xꢀ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3"/>
          <w:sz w:val="18"/>
        </w:rPr>
        <w:t>560ꢀ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4"/>
          <w:sz w:val="18"/>
        </w:rPr>
        <w:t>mmꢀ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3"/>
          <w:sz w:val="18"/>
        </w:rPr>
        <w:t>Capacidadeꢀ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VVJFKG+Bitstream Vera Serif"/>
          <w:color w:val="000000"/>
          <w:spacing w:val="3"/>
          <w:sz w:val="18"/>
        </w:rPr>
        <w:t>50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68" w:x="1064" w:y="1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/>
          <w:color w:val="000000"/>
          <w:spacing w:val="2"/>
          <w:sz w:val="18"/>
        </w:rPr>
        <w:t>litros.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68" w:x="1064" w:y="10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Adesivoꢀ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externo,ꢀ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3"/>
          <w:sz w:val="18"/>
        </w:rPr>
        <w:t>medindoꢀ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3"/>
          <w:sz w:val="18"/>
        </w:rPr>
        <w:t>32ꢀ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3"/>
          <w:sz w:val="18"/>
        </w:rPr>
        <w:t>cmꢀ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xꢀ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3"/>
          <w:sz w:val="18"/>
        </w:rPr>
        <w:t>60cmꢀ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(alturaꢀ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xꢀ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VJFKG+Bitstream Vera Serif"/>
          <w:color w:val="000000"/>
          <w:spacing w:val="2"/>
          <w:sz w:val="18"/>
        </w:rPr>
        <w:t>largura),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68" w:x="1064" w:y="10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confeccionadoꢀ</w:t>
      </w:r>
      <w:r>
        <w:rPr>
          <w:rFonts w:ascii="Times New Roman"/>
          <w:color w:val="000000"/>
          <w:spacing w:val="81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80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materialꢀ</w:t>
      </w:r>
      <w:r>
        <w:rPr>
          <w:rFonts w:ascii="Times New Roman"/>
          <w:color w:val="000000"/>
          <w:spacing w:val="81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vinilꢀ</w:t>
      </w:r>
      <w:r>
        <w:rPr>
          <w:rFonts w:ascii="Times New Roman"/>
          <w:color w:val="000000"/>
          <w:spacing w:val="82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81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impressãoꢀ</w:t>
      </w:r>
      <w:r>
        <w:rPr>
          <w:rFonts w:ascii="Times New Roman"/>
          <w:color w:val="000000"/>
          <w:spacing w:val="81"/>
          <w:sz w:val="18"/>
        </w:rPr>
        <w:t xml:space="preserve"> </w:t>
      </w:r>
      <w:r>
        <w:rPr>
          <w:rFonts w:ascii="VVJFKG+Bitstream Vera Serif"/>
          <w:color w:val="000000"/>
          <w:spacing w:val="2"/>
          <w:sz w:val="18"/>
        </w:rPr>
        <w:t>digital,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68" w:x="1064" w:y="10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4"/>
          <w:sz w:val="18"/>
        </w:rPr>
        <w:t>espessuraꢀmínimaꢀdeꢀ0,08ꢀmm,ꢀfixaçãoꢀautocolanteꢀ(colaꢀfria),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68" w:x="1064" w:y="10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3"/>
          <w:sz w:val="18"/>
        </w:rPr>
        <w:t>contendoꢀ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brasãoꢀ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Repúblicaꢀ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Federativaꢀ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Brasilꢀ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VVJFKG+Bitstream Vera Serif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68" w:x="1064" w:y="10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4"/>
          <w:sz w:val="18"/>
        </w:rPr>
        <w:t>centro,ꢀfundoꢀcinzaꢀeꢀinscriçãoꢀ"TribunalꢀRegionalꢀEleitoralꢀde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68" w:x="1064" w:y="10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4"/>
          <w:sz w:val="18"/>
        </w:rPr>
        <w:t>Roraima",ꢀemꢀletraꢀtipoꢀhelvéticaꢀnormal,ꢀcorꢀpreta,ꢀcaixaꢀalta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68" w:x="1064" w:y="10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6"/>
          <w:sz w:val="18"/>
        </w:rPr>
        <w:t>eꢀalturaꢀ20ꢀmm.ꢀVinilꢀadesivoꢀdeꢀqualidade,ꢀapropriadosꢀpara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68" w:x="1064" w:y="10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adesivarꢀ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veículos.ꢀ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3"/>
          <w:sz w:val="18"/>
        </w:rPr>
        <w:t>agridemꢀ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pinturaꢀ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sãoꢀ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fácil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68" w:x="1064" w:y="10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3"/>
          <w:sz w:val="18"/>
        </w:rPr>
        <w:t>remoção.ꢀ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exemplificaçãoꢀ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7,ꢀ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3"/>
          <w:sz w:val="18"/>
        </w:rPr>
        <w:t>Anexoꢀ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Iꢀ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VVJFKG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68" w:x="1064" w:y="10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569" w:y="20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VJFKG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7228" w:y="20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VJFKG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34" w:y="20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VJFKG+Bitstream Vera Serif"/>
          <w:color w:val="000000"/>
          <w:spacing w:val="2"/>
          <w:sz w:val="17"/>
        </w:rPr>
        <w:t>400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119" w:y="20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VJFKG+Bitstream Vera Serif"/>
          <w:color w:val="000000"/>
          <w:spacing w:val="1"/>
          <w:sz w:val="17"/>
        </w:rPr>
        <w:t>12,06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476" w:y="20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VJFKG+Bitstream Vera Serif"/>
          <w:color w:val="000000"/>
          <w:spacing w:val="1"/>
          <w:sz w:val="17"/>
        </w:rPr>
        <w:t>4.824,00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615" w:x="4044" w:y="34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VJFKG+Bitstream Vera Serif" w:hAnsi="VVJFKG+Bitstream Vera Serif" w:cs="VVJFKG+Bitstream Vera Serif"/>
          <w:color w:val="000000"/>
          <w:spacing w:val="1"/>
          <w:sz w:val="17"/>
        </w:rPr>
        <w:t>ValorꢀTotalꢀdaꢀContratação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421" w:y="34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VJFKG+Bitstream Vera Serif"/>
          <w:color w:val="000000"/>
          <w:spacing w:val="1"/>
          <w:sz w:val="17"/>
        </w:rPr>
        <w:t>34.514,00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379" w:y="38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5" w:x="379" w:y="433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MBFAC+Bitstream Vera Serif Bold" w:hAnsi="VMBFAC+Bitstream Vera Serif Bold" w:cs="VMBFAC+Bitstream Vera Serif Bold"/>
          <w:b w:val="on"/>
          <w:color w:val="000000"/>
          <w:spacing w:val="3"/>
          <w:sz w:val="18"/>
        </w:rPr>
        <w:t>5.ꢀJUSTIFICATIVASꢀ</w:t>
      </w:r>
      <w:r>
        <w:rPr>
          <w:rFonts w:ascii="Times New Roman"/>
          <w:b w:val="on"/>
          <w:color w:val="000000"/>
          <w:spacing w:val="-19"/>
          <w:sz w:val="18"/>
        </w:rPr>
        <w:t xml:space="preserve"> </w:t>
      </w:r>
      <w:r>
        <w:rPr>
          <w:rFonts w:ascii="VMBFAC+Bitstream Vera Serif Bold" w:hAnsi="VMBFAC+Bitstream Vera Serif Bold" w:cs="VMBFAC+Bitstream Vera Serif Bold"/>
          <w:b w:val="on"/>
          <w:color w:val="000000"/>
          <w:spacing w:val="3"/>
          <w:sz w:val="18"/>
        </w:rPr>
        <w:t>PARAꢀ</w:t>
      </w:r>
      <w:r>
        <w:rPr>
          <w:rFonts w:ascii="Times New Roman"/>
          <w:b w:val="on"/>
          <w:color w:val="000000"/>
          <w:spacing w:val="-19"/>
          <w:sz w:val="18"/>
        </w:rPr>
        <w:t xml:space="preserve"> </w:t>
      </w:r>
      <w:r>
        <w:rPr>
          <w:rFonts w:ascii="VMBFAC+Bitstream Vera Serif Bold" w:hAnsi="VMBFAC+Bitstream Vera Serif Bold" w:cs="VMBFAC+Bitstream Vera Serif Bold"/>
          <w:b w:val="on"/>
          <w:color w:val="000000"/>
          <w:spacing w:val="5"/>
          <w:sz w:val="18"/>
        </w:rPr>
        <w:t>AꢀMETODOLOGIAꢀUTILIZADA,ꢀ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VMBFAC+Bitstream Vera Serif Bold" w:hAnsi="VMBFAC+Bitstream Vera Serif Bold" w:cs="VMBFAC+Bitstream Vera Serif Bold"/>
          <w:b w:val="on"/>
          <w:color w:val="000000"/>
          <w:spacing w:val="4"/>
          <w:sz w:val="18"/>
        </w:rPr>
        <w:t>EMꢀ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VMBFAC+Bitstream Vera Serif Bold" w:hAnsi="VMBFAC+Bitstream Vera Serif Bold" w:cs="VMBFAC+Bitstream Vera Serif Bold"/>
          <w:b w:val="on"/>
          <w:color w:val="000000"/>
          <w:spacing w:val="2"/>
          <w:sz w:val="18"/>
        </w:rPr>
        <w:t>ESPECIALꢀPARAꢀAꢀDESCONSIDERAÇÃOꢀDE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32" w:x="379" w:y="462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MBFAC+Bitstream Vera Serif Bold" w:hAnsi="VMBFAC+Bitstream Vera Serif Bold" w:cs="VMBFAC+Bitstream Vera Serif Bold"/>
          <w:b w:val="on"/>
          <w:color w:val="000000"/>
          <w:spacing w:val="3"/>
          <w:sz w:val="18"/>
        </w:rPr>
        <w:t>VALORESꢀINCONSISTENTES,ꢀINEXEQUÍVEISꢀOUꢀꢀEXCESSIVAMENTEꢀELEVADOS,ꢀSEꢀAPLICÁVEL: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92" w:x="379" w:y="50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Aꢀmetodologiaꢀadotadaꢀparaꢀaꢀdefiniçãoꢀdosꢀvaloresꢀdeꢀreferênciaꢀseguiuꢀaꢀ</w:t>
      </w:r>
      <w:r>
        <w:rPr/>
        <w:fldChar w:fldCharType="begin"/>
      </w:r>
      <w:r>
        <w:rPr/>
        <w:instrText> HYPERLINK "https://www.gov.br/plataformamaisbrasil/pt-br/legislacao-geral/instrucoes-normativas/instrucao-normativa-seges-me-no-65-de-7-de-julho-de-2021" </w:instrText>
      </w:r>
      <w:r>
        <w:rPr/>
      </w:r>
      <w:r>
        <w:rPr/>
        <w:fldChar w:fldCharType="separate"/>
      </w:r>
      <w:r>
        <w:rPr>
          <w:rFonts w:ascii="VVJFKG+Bitstream Vera Serif" w:hAnsi="VVJFKG+Bitstream Vera Serif" w:cs="VVJFKG+Bitstream Vera Serif"/>
          <w:color w:val="0000ee"/>
          <w:spacing w:val="2"/>
          <w:sz w:val="18"/>
          <w:u w:val="single"/>
        </w:rPr>
        <w:t>INꢀnºꢀ65/2021ꢀdoꢀMinistérioꢀdaꢀEconomia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92" w:x="379" w:y="50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/>
          <w:color w:val="000000"/>
          <w:spacing w:val="3"/>
          <w:sz w:val="18"/>
        </w:rPr>
        <w:t>e</w:t>
      </w:r>
      <w:r>
        <w:rPr/>
        <w:fldChar w:fldCharType="begin"/>
      </w:r>
      <w:r>
        <w:rPr/>
        <w:instrText> HYPERLINK "https://www.stj.jus.br/publicacaoinstitucional/index.php/MOP/article/view/11587/11711" </w:instrText>
      </w:r>
      <w:r>
        <w:rPr/>
      </w:r>
      <w:r>
        <w:rPr/>
        <w:fldChar w:fldCharType="separate"/>
      </w:r>
      <w:r>
        <w:rPr>
          <w:rFonts w:ascii="VVJFKG+Bitstream Vera Serif" w:hAnsi="VVJFKG+Bitstream Vera Serif" w:cs="VVJFKG+Bitstream Vera Serif"/>
          <w:color w:val="0000ee"/>
          <w:spacing w:val="2"/>
          <w:sz w:val="18"/>
          <w:u w:val="single"/>
        </w:rPr>
        <w:t>ꢀManualꢀdeꢀPesquisaꢀdeꢀPreçosꢀdoꢀSTJ.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85" w:x="379" w:y="570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ConformeꢀdetalhadoꢀcontidoꢀnoꢀMapaꢀComparativoꢀdeꢀPreçosꢀ(1016461),ꢀaꢀ</w:t>
      </w:r>
      <w:r>
        <w:rPr>
          <w:rFonts w:ascii="VMBFAC+Bitstream Vera Serif Bold" w:hAnsi="VMBFAC+Bitstream Vera Serif Bold" w:cs="VMBFAC+Bitstream Vera Serif Bold"/>
          <w:b w:val="on"/>
          <w:color w:val="000000"/>
          <w:spacing w:val="3"/>
          <w:sz w:val="18"/>
        </w:rPr>
        <w:t>média</w:t>
      </w: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ꢀfoiꢀconsideradaꢀaꢀmedidaꢀcentral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85" w:x="379" w:y="5704"/>
        <w:widowControl w:val="off"/>
        <w:autoSpaceDE w:val="off"/>
        <w:autoSpaceDN w:val="off"/>
        <w:spacing w:before="3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maisꢀadequadaꢀparaꢀdeterminarꢀoꢀvalorꢀestimadoꢀdaꢀcontrataçãoꢀdeꢀtodosꢀosꢀitens.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63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05" w:x="379" w:y="677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MBFAC+Bitstream Vera Serif Bold" w:hAnsi="VMBFAC+Bitstream Vera Serif Bold" w:cs="VMBFAC+Bitstream Vera Serif Bold"/>
          <w:b w:val="on"/>
          <w:color w:val="000000"/>
          <w:spacing w:val="3"/>
          <w:sz w:val="18"/>
        </w:rPr>
        <w:t>6.ꢀANÁLISEꢀCRÍTICA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3" w:x="379" w:y="71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Declaramosꢀqueꢀfoiꢀfeitaꢀanáliseꢀcríticaꢀdosꢀpreçosꢀcoletados.ꢀBuscou-se,ꢀdentroꢀdoꢀconhecimentoꢀdoꢀobjetoꢀaꢀser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3" w:x="379" w:y="71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contratado,ꢀestabelecerꢀumꢀpreçoꢀdeꢀreferênciaꢀcondizenteꢀcomꢀoꢀpraticadoꢀnoꢀmercado,ꢀdeꢀformaꢀaꢀverificarꢀoꢀpreço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3" w:x="379" w:y="71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deꢀmercadoꢀdoꢀobjetoꢀcontratado.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9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3"/>
          <w:sz w:val="18"/>
        </w:rPr>
        <w:t>Osꢀpreçosꢀcoletadosꢀforamꢀavaliadosꢀquantoꢀàꢀconsistência,ꢀatualidadeꢀeꢀaderênciaꢀàsꢀespecificaçõesꢀdoꢀobjeto,ꢀtendo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9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sidoꢀdesconsideradosꢀvaloresꢀinexequíveis,ꢀinconsistentesꢀouꢀexcessivamenteꢀelevados,ꢀdeꢀmodoꢀaꢀevitarꢀdistorçõesꢀna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9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4"/>
          <w:sz w:val="18"/>
        </w:rPr>
        <w:t>estimativaꢀdoꢀpreçoꢀdeꢀreferência.ꢀParaꢀaꢀdefiniçãoꢀdosꢀvaloresꢀestimados,ꢀadotaram-se,ꢀconformeꢀoꢀcomportamento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9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sérieꢀ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preços,ꢀ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3"/>
          <w:sz w:val="18"/>
        </w:rPr>
        <w:t>medidasꢀ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estatísticasꢀ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3"/>
          <w:sz w:val="18"/>
        </w:rPr>
        <w:t>médiaꢀ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mediana,ꢀ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detalhadoꢀ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3"/>
          <w:sz w:val="18"/>
        </w:rPr>
        <w:t>Mapaꢀ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3"/>
          <w:sz w:val="18"/>
        </w:rPr>
        <w:t>Comparativoꢀ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VJFKG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9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3"/>
          <w:sz w:val="18"/>
        </w:rPr>
        <w:t>Dessaꢀ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forma,ꢀ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estimadoꢀ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refleteꢀ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3"/>
          <w:sz w:val="18"/>
        </w:rPr>
        <w:t>maneiraꢀ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3"/>
          <w:sz w:val="18"/>
        </w:rPr>
        <w:t>adequadaꢀ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praticadosꢀ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VVJFKG+Bitstream Vera Serif" w:hAnsi="VVJFKG+Bitstream Vera Serif" w:cs="VVJFKG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VVJFKG+Bitstream Vera Serif"/>
          <w:color w:val="000000"/>
          <w:spacing w:val="3"/>
          <w:sz w:val="18"/>
        </w:rPr>
        <w:t>mercado,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conferindoꢀsegurançaꢀeꢀrazoabilidadeꢀàꢀestimativaꢀelaborada.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97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47" w:x="379" w:y="1014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MBFAC+Bitstream Vera Serif Bold" w:hAnsi="VMBFAC+Bitstream Vera Serif Bold" w:cs="VMBFAC+Bitstream Vera Serif Bold"/>
          <w:b w:val="on"/>
          <w:color w:val="000000"/>
          <w:spacing w:val="3"/>
          <w:sz w:val="18"/>
        </w:rPr>
        <w:t>7.ꢀCONCLUSÃO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28" w:x="379" w:y="105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Doꢀexposto,ꢀextrai-seꢀqueꢀoꢀvalorꢀpreviamenteꢀestimadoꢀdaꢀcontratação,ꢀindicadoꢀnoꢀitemꢀ4,ꢀacima,ꢀestáꢀcompatível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28" w:x="379" w:y="1054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comꢀosꢀvaloresꢀpraticadosꢀpeloꢀmercado,ꢀconsideradosꢀosꢀpreçosꢀconstantesꢀdeꢀbancosꢀdeꢀdadosꢀpúblicosꢀeꢀas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28" w:x="379" w:y="1054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quantidadesꢀaꢀseremꢀcontratadas,ꢀobservadasꢀaꢀpotencialꢀeconomiaꢀdeꢀescalaꢀeꢀasꢀpeculiaridadesꢀdoꢀlocalꢀde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28" w:x="379" w:y="1054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execuçãoꢀdoꢀobjeto.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723" w:y="116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77" w:x="4092" w:y="120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BoaꢀVista/RR,ꢀdataꢀdaꢀassinaturaꢀeletrônica.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6129" w:y="123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93" w:x="4865" w:y="12637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2"/>
          <w:sz w:val="18"/>
          <w:u w:val="single"/>
        </w:rPr>
        <w:t>EquipeꢀdeꢀContratação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29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67" w:x="4278" w:y="1317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MBFAC+Bitstream Vera Serif Bold" w:hAnsi="VMBFAC+Bitstream Vera Serif Bold" w:cs="VMBFAC+Bitstream Vera Serif Bold"/>
          <w:b w:val="on"/>
          <w:color w:val="000000"/>
          <w:spacing w:val="3"/>
          <w:sz w:val="18"/>
        </w:rPr>
        <w:t>NelsonꢀFerreiraꢀdeꢀSouzaꢀJunior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42" w:x="4091" w:y="13486"/>
        <w:widowControl w:val="off"/>
        <w:autoSpaceDE w:val="off"/>
        <w:autoSpaceDN w:val="off"/>
        <w:spacing w:before="0" w:after="0" w:line="215" w:lineRule="exact"/>
        <w:ind w:left="72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IntegranteꢀDemandante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42" w:x="4091" w:y="1348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(documentoꢀassinadoꢀeletronicamente)ꢀ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42" w:x="4091" w:y="13486"/>
        <w:widowControl w:val="off"/>
        <w:autoSpaceDE w:val="off"/>
        <w:autoSpaceDN w:val="off"/>
        <w:spacing w:before="97" w:after="0" w:line="215" w:lineRule="exact"/>
        <w:ind w:left="182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59" w:x="4632" w:y="1442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MBFAC+Bitstream Vera Serif Bold" w:hAnsi="VMBFAC+Bitstream Vera Serif Bold" w:cs="VMBFAC+Bitstream Vera Serif Bold"/>
          <w:b w:val="on"/>
          <w:color w:val="000000"/>
          <w:spacing w:val="2"/>
          <w:sz w:val="18"/>
        </w:rPr>
        <w:t>JoniltonꢀAlvesꢀdeꢀOliveira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59" w:x="4632" w:y="14429"/>
        <w:widowControl w:val="off"/>
        <w:autoSpaceDE w:val="off"/>
        <w:autoSpaceDN w:val="off"/>
        <w:spacing w:before="97" w:after="0" w:line="215" w:lineRule="exact"/>
        <w:ind w:left="42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IntegranteꢀTécnico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42" w:x="4091" w:y="150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(documentoꢀassinadoꢀeletronicamente)ꢀ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42" w:x="4091" w:y="15053"/>
        <w:widowControl w:val="off"/>
        <w:autoSpaceDE w:val="off"/>
        <w:autoSpaceDN w:val="off"/>
        <w:spacing w:before="97" w:after="0" w:line="215" w:lineRule="exact"/>
        <w:ind w:left="182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71" w:x="4926" w:y="1568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MBFAC+Bitstream Vera Serif Bold" w:hAnsi="VMBFAC+Bitstream Vera Serif Bold" w:cs="VMBFAC+Bitstream Vera Serif Bold"/>
          <w:b w:val="on"/>
          <w:color w:val="000000"/>
          <w:spacing w:val="3"/>
          <w:sz w:val="18"/>
        </w:rPr>
        <w:t>JecksonꢀSouzaꢀCruz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84" w:x="4120" w:y="15999"/>
        <w:widowControl w:val="off"/>
        <w:autoSpaceDE w:val="off"/>
        <w:autoSpaceDN w:val="off"/>
        <w:spacing w:before="0" w:after="0" w:line="215" w:lineRule="exact"/>
        <w:ind w:left="60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IntegranteꢀAdministrativo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84" w:x="4120" w:y="1599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VJFKG+Bitstream Vera Serif" w:hAnsi="VVJFKG+Bitstream Vera Serif" w:cs="VVJFKG+Bitstream Vera Serif"/>
          <w:color w:val="000000"/>
          <w:spacing w:val="2"/>
          <w:sz w:val="18"/>
        </w:rPr>
        <w:t>(documentoꢀassinadoꢀeletronicamente)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76" w:x="48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bebebe"/>
          <w:spacing w:val="0"/>
          <w:sz w:val="20"/>
        </w:rPr>
        <w:t>Informação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248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ANÁLISE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CRÍTICA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SOBRE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MAPA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(1016462)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91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0000220-98.2026.6.23.8000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-1pt;z-index:-11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noProof w:val="on"/>
        </w:rPr>
        <w:pict>
          <v:shape xmlns:v="urn:schemas-microsoft-com:vml" id="_x00003" style="position:absolute;margin-left:-1pt;margin-top:-1pt;z-index:-1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230" w:x="1394" w:y="469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VVJFKG+Bitstream Vera Serif" w:hAnsi="VVJFKG+Bitstream Vera Serif" w:cs="VVJFKG+Bitstream Vera Serif"/>
          <w:color w:val="000000"/>
          <w:spacing w:val="0"/>
          <w:sz w:val="15"/>
        </w:rPr>
        <w:t>Documentoꢀassinadoꢀeletronicamenteꢀporꢀ</w:t>
      </w:r>
      <w:r>
        <w:rPr>
          <w:rFonts w:ascii="VMBFAC+Bitstream Vera Serif Bold" w:hAnsi="VMBFAC+Bitstream Vera Serif Bold" w:cs="VMBFAC+Bitstream Vera Serif Bold"/>
          <w:b w:val="on"/>
          <w:color w:val="000000"/>
          <w:spacing w:val="0"/>
          <w:sz w:val="15"/>
        </w:rPr>
        <w:t>JONILTONꢀALVESꢀDEꢀOLIVEIRA</w:t>
      </w:r>
      <w:r>
        <w:rPr>
          <w:rFonts w:ascii="VVJFKG+Bitstream Vera Serif" w:hAnsi="VVJFKG+Bitstream Vera Serif" w:cs="VVJFKG+Bitstream Vera Serif"/>
          <w:color w:val="000000"/>
          <w:spacing w:val="0"/>
          <w:sz w:val="15"/>
        </w:rPr>
        <w:t>,ꢀ</w:t>
      </w:r>
      <w:r>
        <w:rPr>
          <w:rFonts w:ascii="VMBFAC+Bitstream Vera Serif Bold"/>
          <w:b w:val="on"/>
          <w:color w:val="000000"/>
          <w:spacing w:val="0"/>
          <w:sz w:val="15"/>
        </w:rPr>
        <w:t>Assistente</w:t>
      </w:r>
      <w:r>
        <w:rPr>
          <w:rFonts w:ascii="VVJFKG+Bitstream Vera Serif" w:hAnsi="VVJFKG+Bitstream Vera Serif" w:cs="VVJFKG+Bitstream Vera Serif"/>
          <w:color w:val="000000"/>
          <w:spacing w:val="0"/>
          <w:sz w:val="15"/>
        </w:rPr>
        <w:t>,ꢀemꢀ03/02/2026,ꢀàsꢀ09:13,ꢀconformeꢀart.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30" w:x="1394" w:y="469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VVJFKG+Bitstream Vera Serif" w:hAnsi="VVJFKG+Bitstream Vera Serif" w:cs="VVJFKG+Bitstream Vera Serif"/>
          <w:color w:val="000000"/>
          <w:spacing w:val="0"/>
          <w:sz w:val="15"/>
        </w:rPr>
        <w:t>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735" w:x="1394" w:y="1345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VVJFKG+Bitstream Vera Serif" w:hAnsi="VVJFKG+Bitstream Vera Serif" w:cs="VVJFKG+Bitstream Vera Serif"/>
          <w:color w:val="000000"/>
          <w:spacing w:val="0"/>
          <w:sz w:val="15"/>
        </w:rPr>
        <w:t>Documentoꢀassinadoꢀeletronicamenteꢀporꢀ</w:t>
      </w:r>
      <w:r>
        <w:rPr>
          <w:rFonts w:ascii="VMBFAC+Bitstream Vera Serif Bold" w:hAnsi="VMBFAC+Bitstream Vera Serif Bold" w:cs="VMBFAC+Bitstream Vera Serif Bold"/>
          <w:b w:val="on"/>
          <w:color w:val="000000"/>
          <w:spacing w:val="0"/>
          <w:sz w:val="15"/>
        </w:rPr>
        <w:t>NELSONꢀFERREIRAꢀDEꢀSOUZAꢀJÚNIOR</w:t>
      </w:r>
      <w:r>
        <w:rPr>
          <w:rFonts w:ascii="VVJFKG+Bitstream Vera Serif" w:hAnsi="VVJFKG+Bitstream Vera Serif" w:cs="VVJFKG+Bitstream Vera Serif"/>
          <w:color w:val="000000"/>
          <w:spacing w:val="0"/>
          <w:sz w:val="15"/>
        </w:rPr>
        <w:t>,ꢀ</w:t>
      </w:r>
      <w:r>
        <w:rPr>
          <w:rFonts w:ascii="VMBFAC+Bitstream Vera Serif Bold" w:hAnsi="VMBFAC+Bitstream Vera Serif Bold" w:cs="VMBFAC+Bitstream Vera Serif Bold"/>
          <w:b w:val="on"/>
          <w:color w:val="000000"/>
          <w:spacing w:val="0"/>
          <w:sz w:val="15"/>
        </w:rPr>
        <w:t>ChefeꢀdaꢀSeçãoꢀdeꢀTransporte</w:t>
      </w:r>
      <w:r>
        <w:rPr>
          <w:rFonts w:ascii="VVJFKG+Bitstream Vera Serif" w:hAnsi="VVJFKG+Bitstream Vera Serif" w:cs="VVJFKG+Bitstream Vera Serif"/>
          <w:color w:val="000000"/>
          <w:spacing w:val="0"/>
          <w:sz w:val="15"/>
        </w:rPr>
        <w:t>,ꢀem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735" w:x="1394" w:y="1345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VVJFKG+Bitstream Vera Serif" w:hAnsi="VVJFKG+Bitstream Vera Serif" w:cs="VVJFKG+Bitstream Vera Serif"/>
          <w:color w:val="000000"/>
          <w:spacing w:val="0"/>
          <w:sz w:val="15"/>
        </w:rPr>
        <w:t>04/02/2026,ꢀàsꢀ07:47,ꢀconformeꢀart.ꢀ1º,ꢀIII,ꢀ"b",ꢀdaꢀLeiꢀ11.419/2006.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2350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VVJFKG+Bitstream Vera Serif" w:hAnsi="VVJFKG+Bitstream Vera Serif" w:cs="VVJFKG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2350"/>
        <w:widowControl w:val="off"/>
        <w:autoSpaceDE w:val="off"/>
        <w:autoSpaceDN w:val="off"/>
        <w:spacing w:before="2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VMBFAC+Bitstream Vera Serif Bold"/>
          <w:b w:val="on"/>
          <w:color w:val="000000"/>
          <w:spacing w:val="0"/>
          <w:sz w:val="15"/>
        </w:rPr>
        <w:t>1016462</w:t>
      </w:r>
      <w:r>
        <w:rPr>
          <w:rFonts w:ascii="VVJFKG+Bitstream Vera Serif" w:hAnsi="VVJFKG+Bitstream Vera Serif" w:cs="VVJFKG+Bitstream Vera Serif"/>
          <w:color w:val="000000"/>
          <w:spacing w:val="0"/>
          <w:sz w:val="15"/>
        </w:rPr>
        <w:t>ꢀeꢀoꢀcódigoꢀCRCꢀ</w:t>
      </w:r>
      <w:r>
        <w:rPr>
          <w:rFonts w:ascii="VMBFAC+Bitstream Vera Serif Bold"/>
          <w:b w:val="on"/>
          <w:color w:val="000000"/>
          <w:spacing w:val="0"/>
          <w:sz w:val="15"/>
        </w:rPr>
        <w:t>B129CEA8</w:t>
      </w:r>
      <w:r>
        <w:rPr>
          <w:rFonts w:ascii="VVJFKG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3305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VVJFKG+Bitstream Vera Serif"/>
          <w:color w:val="000000"/>
          <w:spacing w:val="-1"/>
          <w:sz w:val="14"/>
        </w:rPr>
        <w:t>0000220-98.2026.6.23.8000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3305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VVJFKG+Bitstream Vera Serif"/>
          <w:color w:val="000000"/>
          <w:spacing w:val="-1"/>
          <w:sz w:val="14"/>
        </w:rPr>
        <w:t>1016462v5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7176" w:x="48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bebebe"/>
          <w:spacing w:val="0"/>
          <w:sz w:val="20"/>
        </w:rPr>
        <w:t>Informação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248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ANÁLISE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CRÍTICA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SOBRE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MAPA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(1016462)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91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0000220-98.2026.6.23.8000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8.14999961853027pt;z-index:-19;width:576.549987792969pt;height:172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VVJFKG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A2F1F153-0000-0000-0000-000000000000}"/>
  </w:font>
  <w:font w:name="VMBFAC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EBE17415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image" Target="media/image3.jpeg"/><Relationship Id="rId7" Type="http://schemas.openxmlformats.org/officeDocument/2006/relationships/fontTable" Target="fontTable.xml"/><Relationship Id="rId12" Type="http://schemas.openxmlformats.org/officeDocument/2006/relationships/customXml" Target="../customXml/item3.xm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styles" Target="styles.xml"/><Relationship Id="rId11" Type="http://schemas.openxmlformats.org/officeDocument/2006/relationships/customXml" Target="../customXml/item2.xml"/><Relationship Id="rId5" Type="http://schemas.openxmlformats.org/officeDocument/2006/relationships/image" Target="media/image5.jpeg"/><Relationship Id="rId10" Type="http://schemas.openxmlformats.org/officeDocument/2006/relationships/customXml" Target="../customXml/item1.xml"/><Relationship Id="rId4" Type="http://schemas.openxmlformats.org/officeDocument/2006/relationships/image" Target="media/image4.jpeg"/><Relationship Id="rId9" Type="http://schemas.openxmlformats.org/officeDocument/2006/relationships/webSettings" Target="webSettings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73B51E58-A033-452E-8980-614EDC3A6FBE}"/>
</file>

<file path=customXml/itemProps2.xml><?xml version="1.0" encoding="utf-8"?>
<ds:datastoreItem xmlns:ds="http://schemas.openxmlformats.org/officeDocument/2006/customXml" ds:itemID="{CD7BD183-5262-47B7-99CD-8374511D2095}"/>
</file>

<file path=customXml/itemProps3.xml><?xml version="1.0" encoding="utf-8"?>
<ds:datastoreItem xmlns:ds="http://schemas.openxmlformats.org/officeDocument/2006/customXml" ds:itemID="{9B4006AB-E3B6-4D19-8CE9-F186D41F4C6F}"/>
</file>

<file path=docProps/app.xml><?xml version="1.0" encoding="utf-8"?>
<Properties xmlns="http://schemas.openxmlformats.org/officeDocument/2006/extended-properties">
  <Template>Normal</Template>
  <TotalTime>3</TotalTime>
  <Pages>3</Pages>
  <Words>358</Words>
  <Characters>6293</Characters>
  <Application>Aspose</Application>
  <DocSecurity>0</DocSecurity>
  <Lines>153</Lines>
  <Paragraphs>153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6469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001633182607</dc:creator>
  <cp:lastModifiedBy>001633182607</cp:lastModifiedBy>
  <cp:revision>1</cp:revision>
  <dcterms:created xsi:type="dcterms:W3CDTF">2026-02-05T14:28:21Z</dcterms:created>
  <dcterms:modified xsi:type="dcterms:W3CDTF">2026-02-05T14:28:21Z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